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</w:rPr>
      </w:pPr>
      <w:r w:rsidRPr="00A53D9E">
        <w:rPr>
          <w:rFonts w:ascii="Times New Roman" w:eastAsia="Batang" w:hAnsi="Times New Roman" w:cs="Times New Roman"/>
          <w:b/>
          <w:sz w:val="28"/>
          <w:szCs w:val="30"/>
        </w:rPr>
        <w:t>Phần 7. SINH THÁI HỌC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</w:rPr>
      </w:pPr>
      <w:r w:rsidRPr="00A53D9E">
        <w:rPr>
          <w:rFonts w:ascii="Times New Roman" w:eastAsia="Batang" w:hAnsi="Times New Roman" w:cs="Times New Roman"/>
          <w:b/>
          <w:sz w:val="28"/>
          <w:szCs w:val="30"/>
        </w:rPr>
        <w:t>Chương I. CÁ THỂ VÀ QUẦN THỂ SINH VẬT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</w:rPr>
      </w:pPr>
      <w:r w:rsidRPr="00A53D9E">
        <w:rPr>
          <w:rFonts w:ascii="Times New Roman" w:eastAsia="Batang" w:hAnsi="Times New Roman" w:cs="Times New Roman"/>
          <w:b/>
          <w:sz w:val="28"/>
          <w:szCs w:val="30"/>
        </w:rPr>
        <w:t>Bài 35. MÔI TRƯỜNG SỐNG VÀ CÁC NHÂN TỐ SINH THÁI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>I. MÔI TRƯỜNG SỐNG VÀ CÁC NHÂN TỐ SINH THÁI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>1. Khái niệm và phân loại môi trường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a. Khái niệm :</w:t>
      </w:r>
      <w:r w:rsidRPr="00A53D9E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Môi trường sống của sinh vật là bao gồm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tất cả các nhân tố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xung quanh sinh vật, có tác động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trực tiếp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hoặc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gián tiếp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làm ảnh hưởng tới sự tồn tại, sinh trưởng, phát triển và  hoạt động khác của sinh vật.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b. Phân loại </w:t>
      </w:r>
      <w:r w:rsidRPr="00A53D9E">
        <w:rPr>
          <w:rFonts w:ascii="Times New Roman" w:eastAsia="Batang" w:hAnsi="Times New Roman" w:cs="Times New Roman"/>
          <w:i/>
          <w:sz w:val="24"/>
          <w:szCs w:val="24"/>
        </w:rPr>
        <w:t xml:space="preserve">: </w:t>
      </w:r>
      <w:r w:rsidRPr="00A53D9E">
        <w:rPr>
          <w:rFonts w:ascii="Times New Roman" w:eastAsia="Batang" w:hAnsi="Times New Roman" w:cs="Times New Roman"/>
          <w:sz w:val="24"/>
          <w:szCs w:val="24"/>
        </w:rPr>
        <w:t>Môi trường sống chủ yếu gồm: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Môi trường trên cạn: Mặt đất + lớp khí quyển : Nơi sống của </w:t>
      </w:r>
      <w:r w:rsidRPr="00A53D9E">
        <w:rPr>
          <w:rFonts w:ascii="Times New Roman" w:eastAsia="Batang" w:hAnsi="Times New Roman" w:cs="Times New Roman"/>
          <w:b/>
          <w:sz w:val="24"/>
          <w:szCs w:val="24"/>
        </w:rPr>
        <w:t>phần lớn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SV.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Môi trường nước: Nước ngọt + nước lợ + nước mặn : Có các SV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thủy sinh</w:t>
      </w:r>
      <w:r w:rsidRPr="00A53D9E">
        <w:rPr>
          <w:rFonts w:ascii="Times New Roman" w:eastAsia="Batang" w:hAnsi="Times New Roman" w:cs="Times New Roman"/>
          <w:sz w:val="24"/>
          <w:szCs w:val="24"/>
        </w:rPr>
        <w:t>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Môi trường đất : Các lớp đất có độ sâu khác nhau : Có các SV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đất.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Môi trường sinh vật : Thực vật + động vật + con người : Có các SV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kí sinh + cộng sinh.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>2. Các nhân tố sinh thái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i/>
          <w:sz w:val="24"/>
          <w:szCs w:val="24"/>
        </w:rPr>
        <w:t>a. Khái niệm:</w:t>
      </w:r>
      <w:r w:rsidRPr="00A53D9E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  <w:szCs w:val="24"/>
        </w:rPr>
        <w:t>Nhân tố sinh thái là những nhân tố môi trường có ảnh hưởng trực tiếp hoặc gián tiếp tới đới sống SV.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i/>
          <w:sz w:val="24"/>
          <w:szCs w:val="24"/>
        </w:rPr>
        <w:t>b. Phân loại</w:t>
      </w:r>
      <w:r w:rsidRPr="00A53D9E">
        <w:rPr>
          <w:rFonts w:ascii="Times New Roman" w:eastAsia="Batang" w:hAnsi="Times New Roman" w:cs="Times New Roman"/>
          <w:i/>
          <w:sz w:val="24"/>
          <w:szCs w:val="24"/>
        </w:rPr>
        <w:t>: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Nhân tố sinh thái gồm :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>-  Vô sinh : Nhân tố vật lí và hóa học (ánh sáng, khí hậu, nước ...)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 Hữu sinh: Thế giới hữu cơ: sinh vật (động vật, thực vật... trong đó,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con người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được nhấn mạnh là nhân tố ảnh hưởng lớn đến đời sống của nhiều SV).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9DD79" wp14:editId="147240C1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838200" cy="0"/>
                <wp:effectExtent l="7620" t="61595" r="20955" b="5270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3072E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pt" to="19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">
                <v:stroke endarrow="block"/>
              </v:line>
            </w:pict>
          </mc:Fallback>
        </mc:AlternateContent>
      </w:r>
      <w:r w:rsidRPr="00A53D9E"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ADEC3" wp14:editId="4DB0D6F3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203200</wp:posOffset>
                </wp:positionV>
                <wp:extent cx="838200" cy="0"/>
                <wp:effectExtent l="17145" t="61595" r="11430" b="527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128F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pt" to="19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">
                <v:stroke startarrow="block"/>
              </v:line>
            </w:pict>
          </mc:Fallback>
        </mc:AlternateConten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  <w:szCs w:val="24"/>
        </w:rPr>
        <w:tab/>
        <w:t xml:space="preserve">* Môi trường </w:t>
      </w:r>
      <w:r w:rsidRPr="00A53D9E">
        <w:rPr>
          <w:rFonts w:ascii="Times New Roman" w:eastAsia="Batang" w:hAnsi="Times New Roman" w:cs="Times New Roman"/>
          <w:sz w:val="24"/>
          <w:szCs w:val="24"/>
        </w:rPr>
        <w:tab/>
      </w:r>
      <w:r w:rsidRPr="00A53D9E">
        <w:rPr>
          <w:rFonts w:ascii="Times New Roman" w:eastAsia="Batang" w:hAnsi="Times New Roman" w:cs="Times New Roman"/>
          <w:sz w:val="24"/>
          <w:szCs w:val="24"/>
        </w:rPr>
        <w:tab/>
      </w:r>
      <w:r w:rsidRPr="00A53D9E">
        <w:rPr>
          <w:rFonts w:ascii="Times New Roman" w:eastAsia="Batang" w:hAnsi="Times New Roman" w:cs="Times New Roman"/>
          <w:sz w:val="24"/>
          <w:szCs w:val="24"/>
        </w:rPr>
        <w:tab/>
      </w:r>
      <w:r w:rsidRPr="00A53D9E">
        <w:rPr>
          <w:rFonts w:ascii="Times New Roman" w:eastAsia="Batang" w:hAnsi="Times New Roman" w:cs="Times New Roman"/>
          <w:sz w:val="24"/>
          <w:szCs w:val="24"/>
        </w:rPr>
        <w:tab/>
        <w:t>Sinh vật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 xml:space="preserve"> II. GIỚI HẠN SINH THÁI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 xml:space="preserve">   1. Giới hạn sinh thái 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: Khoảng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giá trị xác định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của một nhân tố sinh thái mà trong khoảng đó sinh vật có thể tồn tại và phát triển ổn định theo thời gian. Gồm: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Khoảng thuận lợi: Khoảng các nhân tố sinh thái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ở mức độ phù hợp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đảm bảo cho sinh vật sinh thực hiện các chức năng sống tốt nhất.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- Khoảng chống chịu : Khoảng các nhân tố sinh thái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gây ức chế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cho hoạt động sống của sinh vật.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VD : cá rô phi có giới hạn sinh thái : 5,6 </w:t>
      </w:r>
      <w:r w:rsidRPr="00A53D9E">
        <w:rPr>
          <w:rFonts w:ascii="Times New Roman" w:eastAsia="Batang" w:hAnsi="Times New Roman" w:cs="Times New Roman"/>
          <w:sz w:val="24"/>
          <w:szCs w:val="24"/>
          <w:vertAlign w:val="superscript"/>
        </w:rPr>
        <w:t>o</w:t>
      </w:r>
      <w:r w:rsidRPr="00A53D9E">
        <w:rPr>
          <w:rFonts w:ascii="Times New Roman" w:eastAsia="Batang" w:hAnsi="Times New Roman" w:cs="Times New Roman"/>
          <w:sz w:val="24"/>
          <w:szCs w:val="24"/>
        </w:rPr>
        <w:t>C→42</w:t>
      </w:r>
      <w:r w:rsidRPr="00A53D9E">
        <w:rPr>
          <w:rFonts w:ascii="Times New Roman" w:eastAsia="Batang" w:hAnsi="Times New Roman" w:cs="Times New Roman"/>
          <w:sz w:val="24"/>
          <w:szCs w:val="24"/>
          <w:vertAlign w:val="superscript"/>
        </w:rPr>
        <w:t xml:space="preserve"> o</w:t>
      </w:r>
      <w:r w:rsidRPr="00A53D9E">
        <w:rPr>
          <w:rFonts w:ascii="Times New Roman" w:eastAsia="Batang" w:hAnsi="Times New Roman" w:cs="Times New Roman"/>
          <w:sz w:val="24"/>
          <w:szCs w:val="24"/>
        </w:rPr>
        <w:t>C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  <w:sz w:val="24"/>
          <w:szCs w:val="24"/>
        </w:rPr>
        <w:t xml:space="preserve"> 2. Ổ sinh thái 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: Là </w:t>
      </w:r>
      <w:r w:rsidRPr="00A53D9E">
        <w:rPr>
          <w:rFonts w:ascii="Times New Roman" w:eastAsia="Batang" w:hAnsi="Times New Roman" w:cs="Times New Roman"/>
          <w:sz w:val="24"/>
          <w:szCs w:val="24"/>
          <w:vertAlign w:val="superscript"/>
        </w:rPr>
        <w:t>«</w:t>
      </w:r>
      <w:r w:rsidRPr="00A53D9E">
        <w:rPr>
          <w:rFonts w:ascii="Times New Roman" w:eastAsia="Batang" w:hAnsi="Times New Roman" w:cs="Times New Roman"/>
          <w:sz w:val="24"/>
          <w:szCs w:val="24"/>
        </w:rPr>
        <w:t> 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không gian sinh thái </w:t>
      </w:r>
      <w:r w:rsidRPr="00A53D9E">
        <w:rPr>
          <w:rFonts w:ascii="Times New Roman" w:eastAsia="Batang" w:hAnsi="Times New Roman" w:cs="Times New Roman"/>
          <w:sz w:val="24"/>
          <w:szCs w:val="24"/>
          <w:vertAlign w:val="superscript"/>
        </w:rPr>
        <w:t>»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mà ở đó tất các nhân tố sinh thái của môi trường nằm trong giới hạn sinh thái cho </w:t>
      </w:r>
      <w:r>
        <w:rPr>
          <w:rFonts w:ascii="Times New Roman" w:eastAsia="Batang" w:hAnsi="Times New Roman" w:cs="Times New Roman"/>
          <w:sz w:val="24"/>
          <w:szCs w:val="24"/>
        </w:rPr>
        <w:t>phép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loài tồn tại và  phát triển lâu dài.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* Lưu ý : Ổ sinh thái của 1 loài </w:t>
      </w:r>
      <w:r w:rsidRPr="00A53D9E">
        <w:rPr>
          <w:rFonts w:ascii="Times New Roman" w:eastAsia="Batang" w:hAnsi="Times New Roman" w:cs="Times New Roman"/>
          <w:b/>
          <w:sz w:val="24"/>
          <w:szCs w:val="24"/>
        </w:rPr>
        <w:t>khác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với nơi ở của chúng. Nơi ở chỉ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nơi cư trú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còn ổ sinh thái biểu hiện </w:t>
      </w:r>
      <w:r w:rsidRPr="00A53D9E">
        <w:rPr>
          <w:rFonts w:ascii="Times New Roman" w:eastAsia="Batang" w:hAnsi="Times New Roman" w:cs="Times New Roman"/>
          <w:sz w:val="24"/>
          <w:szCs w:val="24"/>
          <w:u w:val="single"/>
        </w:rPr>
        <w:t>cách sinh sống</w:t>
      </w:r>
      <w:r w:rsidRPr="00A53D9E">
        <w:rPr>
          <w:rFonts w:ascii="Times New Roman" w:eastAsia="Batang" w:hAnsi="Times New Roman" w:cs="Times New Roman"/>
          <w:sz w:val="24"/>
          <w:szCs w:val="24"/>
        </w:rPr>
        <w:t xml:space="preserve"> của loài đó.</w:t>
      </w:r>
    </w:p>
    <w:p w:rsidR="003204E1" w:rsidRPr="00A53D9E" w:rsidRDefault="003204E1" w:rsidP="003204E1">
      <w:pPr>
        <w:shd w:val="clear" w:color="auto" w:fill="FFFFFF" w:themeFill="background1"/>
        <w:spacing w:after="0" w:line="340" w:lineRule="exact"/>
        <w:jc w:val="center"/>
        <w:rPr>
          <w:rFonts w:ascii="Times New Roman" w:eastAsia="Times New Roman" w:hAnsi="Times New Roman" w:cs="Times New Roman"/>
        </w:rPr>
      </w:pP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</w:p>
    <w:p w:rsidR="003204E1" w:rsidRDefault="003204E1" w:rsidP="003204E1">
      <w:pPr>
        <w:shd w:val="clear" w:color="auto" w:fill="FFFFFF" w:themeFill="background1"/>
        <w:spacing w:after="0" w:line="3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b/>
          <w:sz w:val="24"/>
          <w:szCs w:val="24"/>
        </w:rPr>
        <w:t>BÀI TẬP TRẮC NGHIỆM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04E1" w:rsidRPr="008C1DED" w:rsidRDefault="003204E1" w:rsidP="003204E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1: 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Giới hạn sinh thái là gì ?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A. Là khoảng giá trị xác định của một nhân tố sinh thái mà trong khoảng đó sinh vật có thể tồn tại và phát triển theo thời gian.</w:t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giới hạn chịu đựng của sinh vật đối với một số nhân tố sinh thái của môi trường . Nằm ngoài giới hạn sinh thái, sinh vật không thể tồn tại được.</w:t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lastRenderedPageBreak/>
        <w:t>C.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giới hạn chịu đựng của sinh vật đối với nhiều nhân tố sinh thái của môi trường. Nằm ngoài giới hạn sinh thái,sinh vật không thể tồn tại được.</w:t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giới hạn chịu đựng của sinh vật đối với một nhân tố sinh thái của môi trường. Nằm ngoài giới hạn sinh thái,sinh vật vẫn tồn tại được.</w:t>
      </w:r>
    </w:p>
    <w:p w:rsidR="003204E1" w:rsidRPr="008C1DED" w:rsidRDefault="003204E1" w:rsidP="003204E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2: 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Ổ sinh thái của một loài là:</w:t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Một vùng địa lí mà ở đó tất cả các nhân tố sinh thái quy định sự tồn tại và phát triển lâu dài của loài.</w:t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Một không gian sinh thái được hình thành bởi một giới hạn sinh thái mà ở đó nhân tố sinh thái quy định sự tồn tại và phát triển lâu dài của loài.</w:t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Một không gian sinh thái mà ở đó tất cả các nhân tố sinh thái của môi trường nằm trong giới hạn sinh thái cho phép loài đó tồn tại và phát triển.</w:t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Một không gian sinh thái được hình thành bởi tổ hợp các giới hạn sinh thái mà ở đó loài tồn tại và phát triển lâu dài</w:t>
      </w:r>
    </w:p>
    <w:p w:rsidR="003204E1" w:rsidRPr="008C1DED" w:rsidRDefault="003204E1" w:rsidP="003204E1">
      <w:pPr>
        <w:spacing w:after="0" w:line="240" w:lineRule="auto"/>
        <w:ind w:right="-108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3: 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Cá rô phi có các giá trị về nhiệt độ 5,6</w:t>
      </w:r>
      <w:r w:rsidRPr="008C1DED">
        <w:rPr>
          <w:rFonts w:ascii="Times New Roman" w:eastAsia="Arial" w:hAnsi="Times New Roman" w:cs="Times New Roman"/>
          <w:sz w:val="24"/>
          <w:szCs w:val="24"/>
          <w:vertAlign w:val="superscript"/>
          <w:lang w:val="vi-VN"/>
        </w:rPr>
        <w:t>o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C, 30</w:t>
      </w:r>
      <w:r w:rsidRPr="008C1DED">
        <w:rPr>
          <w:rFonts w:ascii="Times New Roman" w:eastAsia="Arial" w:hAnsi="Times New Roman" w:cs="Times New Roman"/>
          <w:sz w:val="24"/>
          <w:szCs w:val="24"/>
          <w:vertAlign w:val="superscript"/>
          <w:lang w:val="vi-VN"/>
        </w:rPr>
        <w:t>o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C, 42</w:t>
      </w:r>
      <w:r w:rsidRPr="008C1DED">
        <w:rPr>
          <w:rFonts w:ascii="Times New Roman" w:eastAsia="Arial" w:hAnsi="Times New Roman" w:cs="Times New Roman"/>
          <w:sz w:val="24"/>
          <w:szCs w:val="24"/>
          <w:vertAlign w:val="superscript"/>
          <w:lang w:val="vi-VN"/>
        </w:rPr>
        <w:t>o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C; cá chép : 2</w:t>
      </w:r>
      <w:r w:rsidRPr="008C1DED">
        <w:rPr>
          <w:rFonts w:ascii="Times New Roman" w:eastAsia="Arial" w:hAnsi="Times New Roman" w:cs="Times New Roman"/>
          <w:sz w:val="24"/>
          <w:szCs w:val="24"/>
          <w:vertAlign w:val="superscript"/>
          <w:lang w:val="vi-VN"/>
        </w:rPr>
        <w:t>o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C,28</w:t>
      </w:r>
      <w:r w:rsidRPr="008C1DED">
        <w:rPr>
          <w:rFonts w:ascii="Times New Roman" w:eastAsia="Arial" w:hAnsi="Times New Roman" w:cs="Times New Roman"/>
          <w:sz w:val="24"/>
          <w:szCs w:val="24"/>
          <w:vertAlign w:val="superscript"/>
          <w:lang w:val="vi-VN"/>
        </w:rPr>
        <w:t>o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C, 44</w:t>
      </w:r>
      <w:r w:rsidRPr="008C1DED">
        <w:rPr>
          <w:rFonts w:ascii="Times New Roman" w:eastAsia="Arial" w:hAnsi="Times New Roman" w:cs="Times New Roman"/>
          <w:sz w:val="24"/>
          <w:szCs w:val="24"/>
          <w:vertAlign w:val="superscript"/>
          <w:lang w:val="vi-VN"/>
        </w:rPr>
        <w:t>o</w:t>
      </w: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Điều giải thích nào đúng đối với sự thích nghi về nhiệt độ của 2 loài cá trên?</w:t>
      </w:r>
    </w:p>
    <w:p w:rsidR="003204E1" w:rsidRPr="008C1DED" w:rsidRDefault="003204E1" w:rsidP="003204E1">
      <w:pPr>
        <w:spacing w:after="0" w:line="240" w:lineRule="auto"/>
        <w:ind w:left="567" w:right="-108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Cá chép có vùng phân bố hẹp hơn cá rô phi vì nhiệt độ cực thuận thấp hơn.</w:t>
      </w:r>
    </w:p>
    <w:p w:rsidR="003204E1" w:rsidRPr="008C1DED" w:rsidRDefault="003204E1" w:rsidP="003204E1">
      <w:pPr>
        <w:spacing w:after="0" w:line="240" w:lineRule="auto"/>
        <w:ind w:left="567" w:right="-108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Cá chép có vùng phân bố rộng  hơn cá rô phi vì nhiệt độ giới hạn dưới thấp hơn.</w:t>
      </w:r>
    </w:p>
    <w:p w:rsidR="003204E1" w:rsidRPr="008C1DED" w:rsidRDefault="003204E1" w:rsidP="003204E1">
      <w:pPr>
        <w:spacing w:after="0" w:line="240" w:lineRule="auto"/>
        <w:ind w:left="567" w:right="-108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Cá rô phi có vùng phân bố rộng hơn cá chép vì nhiệt độ giới hạn dưới và giới hạn trên trên không quá thấp và quá cao so với cá chép.</w:t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D. Cá chép có vùng phân bố rộng hơn cá rô phi vì có giới hạn chịu nhiệt lớn hơn ở cá rô phi.</w:t>
      </w:r>
    </w:p>
    <w:p w:rsidR="003204E1" w:rsidRPr="008C1DED" w:rsidRDefault="003204E1" w:rsidP="003204E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4:  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Cạnh tranh khốc liệt thường diễn ra khi 2 loài có cùng:</w:t>
      </w:r>
    </w:p>
    <w:p w:rsidR="003204E1" w:rsidRPr="008C1DED" w:rsidRDefault="003204E1" w:rsidP="003204E1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A. 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Nơi ở giống nhau.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Giới hạn sinh thái như nhau.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:rsidR="003204E1" w:rsidRPr="008C1DED" w:rsidRDefault="003204E1" w:rsidP="003204E1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Vị trí sinh sản như nhau.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Ổ sinh thái như nhau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:rsidR="003204E1" w:rsidRPr="008C1DED" w:rsidRDefault="003204E1" w:rsidP="003204E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5: 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>Cùng 1 khoảng không gian nhưng phân hoá thành nhiều ổ sinh thái khác nhau làm cho các SV ở đó:</w:t>
      </w: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Tận dụng nguồn sống.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Giảm bớt cạnh tranh.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:rsidR="003204E1" w:rsidRPr="008C1DED" w:rsidRDefault="003204E1" w:rsidP="003204E1">
      <w:pPr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Phát triển tự do.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8C1DE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C1DED">
        <w:rPr>
          <w:rFonts w:ascii="Times New Roman" w:eastAsia="Arial" w:hAnsi="Times New Roman" w:cs="Times New Roman"/>
          <w:b/>
          <w:sz w:val="24"/>
          <w:szCs w:val="24"/>
          <w:lang w:val="vi-VN"/>
        </w:rPr>
        <w:t>Tận dụng nguồn sống và giảm bớt cạnh tranh.</w:t>
      </w:r>
    </w:p>
    <w:p w:rsidR="00046DF3" w:rsidRPr="003204E1" w:rsidRDefault="00046DF3">
      <w:pPr>
        <w:rPr>
          <w:lang w:val="vi-VN"/>
        </w:rPr>
      </w:pPr>
      <w:bookmarkStart w:id="0" w:name="_GoBack"/>
      <w:bookmarkEnd w:id="0"/>
    </w:p>
    <w:sectPr w:rsidR="00046DF3" w:rsidRPr="0032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E1"/>
    <w:rsid w:val="00046DF3"/>
    <w:rsid w:val="0032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0DAE2-D127-4D00-9E4A-F7BD51E1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2022-04-04T08:34:00Z</dcterms:created>
  <dcterms:modified xsi:type="dcterms:W3CDTF">2022-04-04T08:35:00Z</dcterms:modified>
</cp:coreProperties>
</file>